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0C" w:rsidRPr="004C100C" w:rsidRDefault="004C100C" w:rsidP="004C100C">
      <w:pPr>
        <w:shd w:val="clear" w:color="auto" w:fill="FFFFFF"/>
        <w:spacing w:after="0" w:line="161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C10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Vestes Litúrgicas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Style w:val="Forte"/>
          <w:rFonts w:ascii="Arial" w:hAnsi="Arial" w:cs="Arial"/>
          <w:sz w:val="16"/>
          <w:szCs w:val="16"/>
        </w:rPr>
      </w:pP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8"/>
          <w:szCs w:val="18"/>
        </w:rPr>
      </w:pPr>
      <w:r w:rsidRPr="004C100C">
        <w:rPr>
          <w:rStyle w:val="Forte"/>
          <w:rFonts w:ascii="Arial" w:hAnsi="Arial" w:cs="Arial"/>
          <w:sz w:val="18"/>
          <w:szCs w:val="18"/>
        </w:rPr>
        <w:t>TIRANDO DÚVIDAS DA FORMAÇÃO DE ONTEM 10/03</w:t>
      </w:r>
    </w:p>
    <w:p w:rsid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Style w:val="Forte"/>
          <w:rFonts w:ascii="Arial" w:hAnsi="Arial" w:cs="Arial"/>
          <w:sz w:val="16"/>
          <w:szCs w:val="16"/>
        </w:rPr>
      </w:pP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8"/>
          <w:szCs w:val="18"/>
        </w:rPr>
      </w:pPr>
      <w:r w:rsidRPr="004C100C">
        <w:rPr>
          <w:rStyle w:val="Forte"/>
          <w:rFonts w:ascii="Arial" w:hAnsi="Arial" w:cs="Arial"/>
          <w:sz w:val="18"/>
          <w:szCs w:val="18"/>
        </w:rPr>
        <w:t>Dalmática: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sz w:val="16"/>
          <w:szCs w:val="16"/>
        </w:rPr>
        <w:t>Aberta dos lados, tem as mangas largas e curtas.A Igreja Cristã adotou a dalmática como veste litúrgica nas missas solenes para os Diáconos encarregados de ler a epístola e o evangelho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027023" cy="1140925"/>
            <wp:effectExtent l="19050" t="0" r="1677" b="0"/>
            <wp:docPr id="1" name="Imagem 1" descr="https://fbcdn-photos-a.akamaihd.net/hphotos-ak-snc7/426132_373618895991492_100000301542917_1264630_7898622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photos-a.akamaihd.net/hphotos-ak-snc7/426132_373618895991492_100000301542917_1264630_78986221_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69" cy="114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sz w:val="16"/>
          <w:szCs w:val="16"/>
        </w:rPr>
        <w:t> 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Style w:val="Forte"/>
          <w:rFonts w:ascii="Arial" w:hAnsi="Arial" w:cs="Arial"/>
          <w:sz w:val="18"/>
          <w:szCs w:val="18"/>
        </w:rPr>
        <w:t>Casula:</w:t>
      </w:r>
      <w:r w:rsidRPr="004C100C">
        <w:rPr>
          <w:rFonts w:ascii="Arial" w:hAnsi="Arial" w:cs="Arial"/>
          <w:sz w:val="16"/>
          <w:szCs w:val="16"/>
        </w:rPr>
        <w:t xml:space="preserve"> seu nome significa "casinha". Era um grande manto que cobria todo o corpo do Sacerdote, permitindo passar somente a cabeça. Sua função era simbolizar o isolamento do Sacerdote com relação ao mundo. Com o tempo, esse manto foi diminuindo, por razões práticas (era muito difícil fazer qualquer movimento com ele). Hoje a casula romana é aberta nos flancos para facilitar os movimentos do sacerdote. A casula é feita de seda da cor correspondente à Missa celebrada, possui uma grande cruz nas costas, simbolizando o jugo suave da lei de Cristo que o Sacerdote deve levar e ensinar aos demais a levar. O Sacerdote coloca-a, rezando: "Senhor, que dissestes: O meu jugo é suave e o meu peso é leve, fazei que o suporte de maneira a alcançar a Vossa graça. Amém".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207219" cy="1521562"/>
            <wp:effectExtent l="19050" t="0" r="0" b="0"/>
            <wp:docPr id="2" name="Imagem 2" descr="https://fbcdn-photos-a.akamaihd.net/hphotos-ak-ash4/419244_373619642658084_100000301542917_1264632_469614060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hotos-a.akamaihd.net/hphotos-ak-ash4/419244_373619642658084_100000301542917_1264632_469614060_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12" cy="152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sz w:val="16"/>
          <w:szCs w:val="16"/>
        </w:rPr>
        <w:t> 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Style w:val="Forte"/>
          <w:rFonts w:ascii="Arial" w:hAnsi="Arial" w:cs="Arial"/>
          <w:sz w:val="18"/>
          <w:szCs w:val="18"/>
        </w:rPr>
        <w:t>Véu Umeral:</w:t>
      </w:r>
      <w:r w:rsidRPr="004C100C">
        <w:rPr>
          <w:rFonts w:ascii="Arial" w:hAnsi="Arial" w:cs="Arial"/>
          <w:sz w:val="16"/>
          <w:szCs w:val="16"/>
        </w:rPr>
        <w:t xml:space="preserve"> É usado pelo Sacerdote nas bênçãos, transladações e procissões do Santíssimo Sacramento, comunhão para os enfermos, etc., e pelo Subdiácono, na Missa solene, para sustentar a Patena. Utilizado também para cobrir os objetos da Credência. É de seda, branca quando se trata do Santíssimo Sacramento, e da cor dos paramentos, na Missa solene.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246479" cy="1219663"/>
            <wp:effectExtent l="19050" t="0" r="0" b="0"/>
            <wp:docPr id="3" name="Imagem 3" descr="https://fbcdn-photos-a.akamaihd.net/hphotos-ak-snc7/423951_373620355991346_100000301542917_1264636_510655064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photos-a.akamaihd.net/hphotos-ak-snc7/423951_373620355991346_100000301542917_1264636_510655064_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442" cy="121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Style w:val="Forte"/>
          <w:rFonts w:ascii="Arial" w:hAnsi="Arial" w:cs="Arial"/>
          <w:sz w:val="16"/>
          <w:szCs w:val="16"/>
        </w:rPr>
      </w:pPr>
      <w:r w:rsidRPr="004C100C">
        <w:rPr>
          <w:rStyle w:val="Forte"/>
          <w:rFonts w:ascii="Arial" w:hAnsi="Arial" w:cs="Arial"/>
          <w:sz w:val="16"/>
          <w:szCs w:val="16"/>
        </w:rPr>
        <w:t xml:space="preserve">Capa Pluvial ou Capa de Asperges: </w:t>
      </w:r>
      <w:r w:rsidRPr="004C100C">
        <w:rPr>
          <w:rFonts w:ascii="Arial" w:hAnsi="Arial" w:cs="Arial"/>
          <w:sz w:val="16"/>
          <w:szCs w:val="16"/>
        </w:rPr>
        <w:t>Grande manto usado pelo sacerdo</w:t>
      </w:r>
      <w:r>
        <w:rPr>
          <w:rFonts w:ascii="Arial" w:hAnsi="Arial" w:cs="Arial"/>
          <w:sz w:val="16"/>
          <w:szCs w:val="16"/>
        </w:rPr>
        <w:t>te</w:t>
      </w:r>
      <w:r>
        <w:rPr>
          <w:rStyle w:val="Forte"/>
          <w:rFonts w:ascii="Arial" w:hAnsi="Arial" w:cs="Arial"/>
          <w:sz w:val="16"/>
          <w:szCs w:val="16"/>
        </w:rPr>
        <w:t>.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Style w:val="Forte"/>
          <w:rFonts w:ascii="Arial" w:hAnsi="Arial" w:cs="Arial"/>
          <w:sz w:val="16"/>
          <w:szCs w:val="16"/>
        </w:rPr>
        <w:t>Véu Umeral:</w:t>
      </w:r>
      <w:r w:rsidRPr="004C100C">
        <w:rPr>
          <w:rFonts w:ascii="Arial" w:hAnsi="Arial" w:cs="Arial"/>
          <w:sz w:val="16"/>
          <w:szCs w:val="16"/>
        </w:rPr>
        <w:t xml:space="preserve"> É usado pelo Sacerdote nas bênçãos, transladações e procissões do Santíssimo Sacramento, comunhão para os enfermos, etc., e pelo Subdiácono, na Missa solene, para sustentar a Patena. Utilizado também para cobrir os objetos da Credencia. É de seda, branca quando se trata do Santíssimo Sacramento, e da cor dos paramentos, na Missa solene.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sz w:val="16"/>
          <w:szCs w:val="16"/>
        </w:rPr>
        <w:t> </w:t>
      </w:r>
    </w:p>
    <w:p w:rsid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195273" cy="1057391"/>
            <wp:effectExtent l="19050" t="0" r="4877" b="0"/>
            <wp:docPr id="4" name="Imagem 4" descr="https://fbcdn-photos-a.akamaihd.net/hphotos-ak-ash4/417256_373622009324514_100000301542917_1264642_519103233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photos-a.akamaihd.net/hphotos-ak-ash4/417256_373622009324514_100000301542917_1264642_519103233_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454" cy="1057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Style w:val="Forte"/>
          <w:rFonts w:ascii="Arial" w:hAnsi="Arial" w:cs="Arial"/>
          <w:sz w:val="18"/>
          <w:szCs w:val="18"/>
        </w:rPr>
      </w:pPr>
    </w:p>
    <w:p w:rsid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Style w:val="Forte"/>
          <w:rFonts w:ascii="Arial" w:hAnsi="Arial" w:cs="Arial"/>
          <w:sz w:val="18"/>
          <w:szCs w:val="18"/>
        </w:rPr>
      </w:pPr>
    </w:p>
    <w:p w:rsid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Style w:val="Forte"/>
          <w:rFonts w:ascii="Arial" w:hAnsi="Arial" w:cs="Arial"/>
          <w:sz w:val="18"/>
          <w:szCs w:val="18"/>
        </w:rPr>
      </w:pPr>
    </w:p>
    <w:p w:rsid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Style w:val="Forte"/>
          <w:rFonts w:ascii="Arial" w:hAnsi="Arial" w:cs="Arial"/>
          <w:sz w:val="18"/>
          <w:szCs w:val="18"/>
        </w:rPr>
      </w:pPr>
    </w:p>
    <w:p w:rsid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Style w:val="Forte"/>
          <w:rFonts w:ascii="Arial" w:hAnsi="Arial" w:cs="Arial"/>
          <w:sz w:val="18"/>
          <w:szCs w:val="18"/>
        </w:rPr>
      </w:pP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Style w:val="Forte"/>
          <w:rFonts w:ascii="Arial" w:hAnsi="Arial" w:cs="Arial"/>
          <w:sz w:val="18"/>
          <w:szCs w:val="18"/>
        </w:rPr>
        <w:lastRenderedPageBreak/>
        <w:t>Amito:</w:t>
      </w:r>
      <w:r w:rsidRPr="004C100C">
        <w:rPr>
          <w:rStyle w:val="Forte"/>
          <w:rFonts w:ascii="Arial" w:hAnsi="Arial" w:cs="Arial"/>
          <w:sz w:val="16"/>
          <w:szCs w:val="16"/>
        </w:rPr>
        <w:t xml:space="preserve"> </w:t>
      </w:r>
      <w:r w:rsidRPr="004C100C">
        <w:rPr>
          <w:rFonts w:ascii="Arial" w:hAnsi="Arial" w:cs="Arial"/>
          <w:sz w:val="16"/>
          <w:szCs w:val="16"/>
        </w:rPr>
        <w:t>pano que o padre coloca ao redor do pescoço antes de revestir outros paramentos. Hoje o amito é pouco usado, mas tem grande utilidade, pois não permite que a roupa (camisa, blusa) por baixo da túnica apareça.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283055" cy="1283055"/>
            <wp:effectExtent l="19050" t="0" r="0" b="0"/>
            <wp:docPr id="5" name="Imagem 5" descr="https://fbcdn-photos-a.akamaihd.net/hphotos-ak-ash4/423814_402489593111439_100000512058856_1537418_1587505804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cdn-photos-a.akamaihd.net/hphotos-ak-ash4/423814_402489593111439_100000512058856_1537418_1587505804_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207" cy="128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sz w:val="16"/>
          <w:szCs w:val="16"/>
        </w:rPr>
        <w:t> 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Style w:val="Forte"/>
          <w:rFonts w:ascii="Arial" w:hAnsi="Arial" w:cs="Arial"/>
          <w:sz w:val="18"/>
          <w:szCs w:val="18"/>
        </w:rPr>
        <w:t>Estola:</w:t>
      </w:r>
      <w:r w:rsidRPr="004C100C">
        <w:rPr>
          <w:rFonts w:ascii="Arial" w:hAnsi="Arial" w:cs="Arial"/>
          <w:sz w:val="16"/>
          <w:szCs w:val="16"/>
        </w:rPr>
        <w:t> veste litúrgica dos ministros ordenados. O bispo e o presbítero a colocam sobre os ombros de modo que caia pela frente em forma de duas tiras, acompanhando o comprimento da alva ou túnica. Os diáconos usam a estola a tiracolo sobre o ombro esquerdo, pendendo-a do lado direito.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sz w:val="16"/>
          <w:szCs w:val="16"/>
        </w:rPr>
        <w:t> </w:t>
      </w:r>
    </w:p>
    <w:p w:rsidR="004C100C" w:rsidRPr="004C100C" w:rsidRDefault="004C100C" w:rsidP="004C100C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4C100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443990" cy="900887"/>
            <wp:effectExtent l="19050" t="0" r="3810" b="0"/>
            <wp:docPr id="6" name="Imagem 6" descr="https://fbcdn-photos-a.akamaihd.net/hphotos-ak-snc7/416993_402490946444637_100000512058856_1537420_1999458054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bcdn-photos-a.akamaihd.net/hphotos-ak-snc7/416993_402490946444637_100000512058856_1537420_1999458054_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059" cy="90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14F" w:rsidRPr="004C100C" w:rsidRDefault="00D3714F">
      <w:pPr>
        <w:rPr>
          <w:rFonts w:ascii="Arial" w:hAnsi="Arial" w:cs="Arial"/>
          <w:sz w:val="16"/>
          <w:szCs w:val="16"/>
        </w:rPr>
      </w:pPr>
    </w:p>
    <w:sectPr w:rsidR="00D3714F" w:rsidRPr="004C100C" w:rsidSect="00D37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C100C"/>
    <w:rsid w:val="004C100C"/>
    <w:rsid w:val="00D3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4F"/>
  </w:style>
  <w:style w:type="paragraph" w:styleId="Ttulo2">
    <w:name w:val="heading 2"/>
    <w:basedOn w:val="Normal"/>
    <w:link w:val="Ttulo2Char"/>
    <w:uiPriority w:val="9"/>
    <w:qFormat/>
    <w:rsid w:val="004C1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100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00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4C100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WILLIS</dc:creator>
  <cp:keywords/>
  <dc:description/>
  <cp:lastModifiedBy>BRUCE WILLIS</cp:lastModifiedBy>
  <cp:revision>2</cp:revision>
  <dcterms:created xsi:type="dcterms:W3CDTF">2012-03-16T21:39:00Z</dcterms:created>
  <dcterms:modified xsi:type="dcterms:W3CDTF">2012-03-16T21:41:00Z</dcterms:modified>
</cp:coreProperties>
</file>